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心意达 — 修订版开发计划 V3.0</w:t>
      </w:r>
    </w:p>
    <w:p/>
    <w:p>
      <w:r>
        <w:rPr>
          <w:b/>
        </w:rPr>
        <w:t>文档日期</w:t>
      </w:r>
      <w:r>
        <w:t>：2026年7月13日</w:t>
      </w:r>
    </w:p>
    <w:p>
      <w:r>
        <w:rPr>
          <w:b/>
        </w:rPr>
        <w:t>版本</w:t>
      </w:r>
      <w:r>
        <w:t>：V3.0（从 V2.0 全面升级）</w:t>
      </w:r>
    </w:p>
    <w:p>
      <w:r>
        <w:rPr>
          <w:b/>
        </w:rPr>
        <w:t>项目归属</w:t>
      </w:r>
      <w:r>
        <w:t>：上海思蜂科技有限公司</w:t>
      </w:r>
    </w:p>
    <w:p>
      <w:r>
        <w:rPr>
          <w:b/>
        </w:rPr>
        <w:t>客户</w:t>
      </w:r>
      <w:r>
        <w:t>：吴坚（Jack）</w:t>
      </w:r>
    </w:p>
    <w:p>
      <w:r>
        <w:rPr>
          <w:b/>
        </w:rPr>
        <w:t>Slogan</w:t>
      </w:r>
      <w:r>
        <w:t>：有我在，替您说，帮您达</w:t>
      </w:r>
    </w:p>
    <w:p>
      <w:r>
        <w:rPr>
          <w:b/>
        </w:rPr>
        <w:t>目标上线</w:t>
      </w:r>
      <w:r>
        <w:t>：2026年8月5日（3周 MVP）</w:t>
      </w:r>
    </w:p>
    <w:p/>
    <w:p/>
    <w:p>
      <w:pPr>
        <w:pStyle w:val="Heading2"/>
      </w:pPr>
      <w:r>
        <w:t>一、版本变更说明</w:t>
      </w:r>
    </w:p>
    <w:p/>
    <w:p>
      <w:r>
        <w:t>本版为 V3.0 最终执行版，基于 V2.0 客户反馈调整后的实际开发成果。</w:t>
      </w:r>
    </w:p>
    <w:p/>
    <w:p>
      <w:pPr>
        <w:pStyle w:val="Heading3"/>
      </w:pPr>
      <w:r>
        <w:t>V2.0 → V3.0 核心变更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变更项</w:t>
            </w:r>
          </w:p>
        </w:tc>
        <w:tc>
          <w:tcPr>
            <w:tcW w:type="dxa" w:w="2880"/>
          </w:tcPr>
          <w:p>
            <w:r>
              <w:t>V2.0（计划）</w:t>
            </w:r>
          </w:p>
        </w:tc>
        <w:tc>
          <w:tcPr>
            <w:tcW w:type="dxa" w:w="2880"/>
          </w:tcPr>
          <w:p>
            <w:r>
              <w:t>V3.0（实际）</w:t>
            </w:r>
          </w:p>
        </w:tc>
      </w:tr>
      <w:tr>
        <w:tc>
          <w:tcPr>
            <w:tcW w:type="dxa" w:w="2880"/>
          </w:tcPr>
          <w:p>
            <w:r>
              <w:t>后端</w:t>
            </w:r>
          </w:p>
        </w:tc>
        <w:tc>
          <w:tcPr>
            <w:tcW w:type="dxa" w:w="2880"/>
          </w:tcPr>
          <w:p>
            <w:r>
              <w:t>基础 API</w:t>
            </w:r>
          </w:p>
        </w:tc>
        <w:tc>
          <w:tcPr>
            <w:tcW w:type="dxa" w:w="2880"/>
          </w:tcPr>
          <w:p>
            <w:r>
              <w:t>V2.1 完整版：状态机、供应商、支付流水、7维报告</w:t>
            </w:r>
          </w:p>
        </w:tc>
      </w:tr>
      <w:tr>
        <w:tc>
          <w:tcPr>
            <w:tcW w:type="dxa" w:w="2880"/>
          </w:tcPr>
          <w:p>
            <w:r>
              <w:t>管理后台</w:t>
            </w:r>
          </w:p>
        </w:tc>
        <w:tc>
          <w:tcPr>
            <w:tcW w:type="dxa" w:w="2880"/>
          </w:tcPr>
          <w:p>
            <w:r>
              <w:t>无</w:t>
            </w:r>
          </w:p>
        </w:tc>
        <w:tc>
          <w:tcPr>
            <w:tcW w:type="dxa" w:w="2880"/>
          </w:tcPr>
          <w:p>
            <w:r>
              <w:t>Vue3 完整实现：商品/订单/供应商/人员/支付管理</w:t>
            </w:r>
          </w:p>
        </w:tc>
      </w:tr>
      <w:tr>
        <w:tc>
          <w:tcPr>
            <w:tcW w:type="dxa" w:w="2880"/>
          </w:tcPr>
          <w:p>
            <w:r>
              <w:t>服务人员端</w:t>
            </w:r>
          </w:p>
        </w:tc>
        <w:tc>
          <w:tcPr>
            <w:tcW w:type="dxa" w:w="2880"/>
          </w:tcPr>
          <w:p>
            <w:r>
              <w:t>无</w:t>
            </w:r>
          </w:p>
        </w:tc>
        <w:tc>
          <w:tcPr>
            <w:tcW w:type="dxa" w:w="2880"/>
          </w:tcPr>
          <w:p>
            <w:r>
              <w:t>Vue3 实现：接单、服务、7维报告、Canvas 签名</w:t>
            </w:r>
          </w:p>
        </w:tc>
      </w:tr>
      <w:tr>
        <w:tc>
          <w:tcPr>
            <w:tcW w:type="dxa" w:w="2880"/>
          </w:tcPr>
          <w:p>
            <w:r>
              <w:t>H5 C端</w:t>
            </w:r>
          </w:p>
        </w:tc>
        <w:tc>
          <w:tcPr>
            <w:tcW w:type="dxa" w:w="2880"/>
          </w:tcPr>
          <w:p>
            <w:r>
              <w:t>无</w:t>
            </w:r>
          </w:p>
        </w:tc>
        <w:tc>
          <w:tcPr>
            <w:tcW w:type="dxa" w:w="2880"/>
          </w:tcPr>
          <w:p>
            <w:r>
              <w:t>Vue3 实现：商品浏览、下单、支付、订单列表</w:t>
            </w:r>
          </w:p>
        </w:tc>
      </w:tr>
      <w:tr>
        <w:tc>
          <w:tcPr>
            <w:tcW w:type="dxa" w:w="2880"/>
          </w:tcPr>
          <w:p>
            <w:r>
              <w:t>微信登录</w:t>
            </w:r>
          </w:p>
        </w:tc>
        <w:tc>
          <w:tcPr>
            <w:tcW w:type="dxa" w:w="2880"/>
          </w:tcPr>
          <w:p>
            <w:r>
              <w:t>无</w:t>
            </w:r>
          </w:p>
        </w:tc>
        <w:tc>
          <w:tcPr>
            <w:tcW w:type="dxa" w:w="2880"/>
          </w:tcPr>
          <w:p>
            <w:r>
              <w:t>扫码登录框架 + Mock 回退</w:t>
            </w:r>
          </w:p>
        </w:tc>
      </w:tr>
      <w:tr>
        <w:tc>
          <w:tcPr>
            <w:tcW w:type="dxa" w:w="2880"/>
          </w:tcPr>
          <w:p>
            <w:r>
              <w:t>自动化测试</w:t>
            </w:r>
          </w:p>
        </w:tc>
        <w:tc>
          <w:tcPr>
            <w:tcW w:type="dxa" w:w="2880"/>
          </w:tcPr>
          <w:p>
            <w:r>
              <w:t>无</w:t>
            </w:r>
          </w:p>
        </w:tc>
        <w:tc>
          <w:tcPr>
            <w:tcW w:type="dxa" w:w="2880"/>
          </w:tcPr>
          <w:p>
            <w:r>
              <w:t>Playwright 5 个用例全链路覆盖</w:t>
            </w:r>
          </w:p>
        </w:tc>
      </w:tr>
      <w:tr>
        <w:tc>
          <w:tcPr>
            <w:tcW w:type="dxa" w:w="2880"/>
          </w:tcPr>
          <w:p>
            <w:r>
              <w:t>安全加固</w:t>
            </w:r>
          </w:p>
        </w:tc>
        <w:tc>
          <w:tcPr>
            <w:tcW w:type="dxa" w:w="2880"/>
          </w:tcPr>
          <w:p>
            <w:r>
              <w:t>无</w:t>
            </w:r>
          </w:p>
        </w:tc>
        <w:tc>
          <w:tcPr>
            <w:tcW w:type="dxa" w:w="2880"/>
          </w:tcPr>
          <w:p>
            <w:r>
              <w:t>Token鉴权、限流、上传校验、CORS配置、错误格式统一</w:t>
            </w:r>
          </w:p>
        </w:tc>
      </w:tr>
      <w:tr>
        <w:tc>
          <w:tcPr>
            <w:tcW w:type="dxa" w:w="2880"/>
          </w:tcPr>
          <w:p>
            <w:r>
              <w:t>前端展示</w:t>
            </w:r>
          </w:p>
        </w:tc>
        <w:tc>
          <w:tcPr>
            <w:tcW w:type="dxa" w:w="2880"/>
          </w:tcPr>
          <w:p>
            <w:r>
              <w:t>5个页面原型</w:t>
            </w:r>
          </w:p>
        </w:tc>
        <w:tc>
          <w:tcPr>
            <w:tcW w:type="dxa" w:w="2880"/>
          </w:tcPr>
          <w:p>
            <w:r>
              <w:t>4套方案（暖/冷/卡通/V4）18个页面</w:t>
            </w:r>
          </w:p>
        </w:tc>
      </w:tr>
    </w:tbl>
    <w:p/>
    <w:p/>
    <w:p>
      <w:pPr>
        <w:pStyle w:val="Heading2"/>
      </w:pPr>
      <w:r>
        <w:t>二、整体架构</w:t>
      </w:r>
    </w:p>
    <w:p/>
    <w:p>
      <w:r>
        <w:rPr>
          <w:rFonts w:ascii="Courier New" w:hAnsi="Courier New"/>
          <w:sz w:val="16"/>
        </w:rPr>
        <w:t>┌─────────────────────┐  ┌─────────────────────┐</w:t>
      </w:r>
    </w:p>
    <w:p>
      <w:r>
        <w:rPr>
          <w:rFonts w:ascii="Courier New" w:hAnsi="Courier New"/>
          <w:sz w:val="16"/>
        </w:rPr>
        <w:t>│   微信小程序（C端）   │  │   H5 标准 Web 界面   │</w:t>
      </w:r>
    </w:p>
    <w:p>
      <w:r>
        <w:rPr>
          <w:rFonts w:ascii="Courier New" w:hAnsi="Courier New"/>
          <w:sz w:val="16"/>
        </w:rPr>
        <w:t>│   用户下单/支付/查单  │  │  浏览器访问，便于测试  │</w:t>
      </w:r>
    </w:p>
    <w:p>
      <w:r>
        <w:rPr>
          <w:rFonts w:ascii="Courier New" w:hAnsi="Courier New"/>
          <w:sz w:val="16"/>
        </w:rPr>
        <w:t>└──────────┬──────────┘  └──────────┬──────────┘</w:t>
      </w:r>
    </w:p>
    <w:p>
      <w:r>
        <w:rPr>
          <w:rFonts w:ascii="Courier New" w:hAnsi="Courier New"/>
          <w:sz w:val="16"/>
        </w:rPr>
        <w:t>│                        │</w:t>
      </w:r>
    </w:p>
    <w:p>
      <w:r>
        <w:rPr>
          <w:rFonts w:ascii="Courier New" w:hAnsi="Courier New"/>
          <w:sz w:val="16"/>
        </w:rPr>
        <w:t>└──────────┬─────────────┘</w:t>
      </w:r>
    </w:p>
    <w:p>
      <w:r>
        <w:rPr>
          <w:rFonts w:ascii="Courier New" w:hAnsi="Courier New"/>
          <w:sz w:val="16"/>
        </w:rPr>
        <w:t>▼</w:t>
      </w:r>
    </w:p>
    <w:p>
      <w:r>
        <w:rPr>
          <w:rFonts w:ascii="Courier New" w:hAnsi="Courier New"/>
          <w:sz w:val="16"/>
        </w:rPr>
        <w:t>┌─────────────────────────────────────────────┐</w:t>
      </w:r>
    </w:p>
    <w:p>
      <w:r>
        <w:rPr>
          <w:rFonts w:ascii="Courier New" w:hAnsi="Courier New"/>
          <w:sz w:val="16"/>
        </w:rPr>
        <w:t>│       心意达核心业务后端（FastAPI V2.1）      │</w:t>
      </w:r>
    </w:p>
    <w:p>
      <w:r>
        <w:rPr>
          <w:rFonts w:ascii="Courier New" w:hAnsi="Courier New"/>
          <w:sz w:val="16"/>
        </w:rPr>
        <w:t>│  商品、订单、支付、供应商、服务人员、报告、权限  │</w:t>
      </w:r>
    </w:p>
    <w:p>
      <w:r>
        <w:rPr>
          <w:rFonts w:ascii="Courier New" w:hAnsi="Courier New"/>
          <w:sz w:val="16"/>
        </w:rPr>
        <w:t>│              SQLite 数据库                    │</w:t>
      </w:r>
    </w:p>
    <w:p>
      <w:r>
        <w:rPr>
          <w:rFonts w:ascii="Courier New" w:hAnsi="Courier New"/>
          <w:sz w:val="16"/>
        </w:rPr>
        <w:t>└──────────┬────────────────────┬─────────────┘</w:t>
      </w:r>
    </w:p>
    <w:p>
      <w:r>
        <w:rPr>
          <w:rFonts w:ascii="Courier New" w:hAnsi="Courier New"/>
          <w:sz w:val="16"/>
        </w:rPr>
        <w:t>│                    │</w:t>
      </w:r>
    </w:p>
    <w:p>
      <w:r>
        <w:rPr>
          <w:rFonts w:ascii="Courier New" w:hAnsi="Courier New"/>
          <w:sz w:val="16"/>
        </w:rPr>
        <w:t>▼                    ▼</w:t>
      </w:r>
    </w:p>
    <w:p>
      <w:r>
        <w:rPr>
          <w:rFonts w:ascii="Courier New" w:hAnsi="Courier New"/>
          <w:sz w:val="16"/>
        </w:rPr>
        <w:t>┌─────────────────────┐  ┌─────────────────────┐</w:t>
      </w:r>
    </w:p>
    <w:p>
      <w:r>
        <w:rPr>
          <w:rFonts w:ascii="Courier New" w:hAnsi="Courier New"/>
          <w:sz w:val="16"/>
        </w:rPr>
        <w:t>│   Web 管理后台       │  │   Web 服务人员端     │</w:t>
      </w:r>
    </w:p>
    <w:p>
      <w:r>
        <w:rPr>
          <w:rFonts w:ascii="Courier New" w:hAnsi="Courier New"/>
          <w:sz w:val="16"/>
        </w:rPr>
        <w:t>│  运营/客服/供应商管理 │  │  接单/服务/7维报告   │</w:t>
      </w:r>
    </w:p>
    <w:p>
      <w:r>
        <w:rPr>
          <w:rFonts w:ascii="Courier New" w:hAnsi="Courier New"/>
          <w:sz w:val="16"/>
        </w:rPr>
        <w:t>└─────────────────────┘  └─────────────────────┘</w:t>
      </w:r>
    </w:p>
    <w:p/>
    <w:p/>
    <w:p>
      <w:pPr>
        <w:pStyle w:val="Heading2"/>
      </w:pPr>
      <w:r>
        <w:t>三、实际完成工时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阶段</w:t>
            </w:r>
          </w:p>
        </w:tc>
        <w:tc>
          <w:tcPr>
            <w:tcW w:type="dxa" w:w="2880"/>
          </w:tcPr>
          <w:p>
            <w:r>
              <w:t>内容</w:t>
            </w:r>
          </w:p>
        </w:tc>
        <w:tc>
          <w:tcPr>
            <w:tcW w:type="dxa" w:w="2880"/>
          </w:tcPr>
          <w:p>
            <w:r>
              <w:t>实际耗时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后端 V2.1 完整重写（860行→1127行，10张表，39个API）</w:t>
            </w:r>
          </w:p>
        </w:tc>
        <w:tc>
          <w:tcPr>
            <w:tcW w:type="dxa" w:w="2880"/>
          </w:tcPr>
          <w:p>
            <w:r>
              <w:t>~4h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管理后台 Vue3 SPA（540行，7个页面）</w:t>
            </w:r>
          </w:p>
        </w:tc>
        <w:tc>
          <w:tcPr>
            <w:tcW w:type="dxa" w:w="2880"/>
          </w:tcPr>
          <w:p>
            <w:r>
              <w:t>~2h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服务人员端 Vue3 + Canvas 签名（338行）</w:t>
            </w:r>
          </w:p>
        </w:tc>
        <w:tc>
          <w:tcPr>
            <w:tcW w:type="dxa" w:w="2880"/>
          </w:tcPr>
          <w:p>
            <w:r>
              <w:t>~1h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H5 C端 Vue3 SPA + WeChat 登录（465行，7个页面）</w:t>
            </w:r>
          </w:p>
        </w:tc>
        <w:tc>
          <w:tcPr>
            <w:tcW w:type="dxa" w:w="2880"/>
          </w:tcPr>
          <w:p>
            <w:r>
              <w:t>~2h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Playwright 自动化测试（298行，5个用例）</w:t>
            </w:r>
          </w:p>
        </w:tc>
        <w:tc>
          <w:tcPr>
            <w:tcW w:type="dxa" w:w="2880"/>
          </w:tcPr>
          <w:p>
            <w:r>
              <w:t>~1h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Nginx 部署配置 + 安全加固（HTTPS模板、限流、CORS、上传）</w:t>
            </w:r>
          </w:p>
        </w:tc>
        <w:tc>
          <w:tcPr>
            <w:tcW w:type="dxa" w:w="2880"/>
          </w:tcPr>
          <w:p>
            <w:r>
              <w:t>~1h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三轮 Review 修复（15+项问题闭环）</w:t>
            </w:r>
          </w:p>
        </w:tc>
        <w:tc>
          <w:tcPr>
            <w:tcW w:type="dxa" w:w="2880"/>
          </w:tcPr>
          <w:p>
            <w:r>
              <w:t>~1h</w:t>
            </w:r>
          </w:p>
        </w:tc>
      </w:tr>
      <w:tr>
        <w:tc>
          <w:tcPr>
            <w:tcW w:type="dxa" w:w="2880"/>
          </w:tcPr>
          <w:p>
            <w:r>
              <w:t>**合计**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**~12h（1.5人天）**</w:t>
            </w:r>
          </w:p>
        </w:tc>
      </w:tr>
    </w:tbl>
    <w:p/>
    <w:p/>
    <w:p>
      <w:pPr>
        <w:pStyle w:val="Heading2"/>
      </w:pPr>
      <w:r>
        <w:t>四、已完成功能清单</w:t>
      </w:r>
    </w:p>
    <w:p/>
    <w:p>
      <w:pPr>
        <w:pStyle w:val="Heading3"/>
      </w:pPr>
      <w:r>
        <w:t>✅ 后端（FastAPI V2.1）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模块</w:t>
            </w:r>
          </w:p>
        </w:tc>
        <w:tc>
          <w:tcPr>
            <w:tcW w:type="dxa" w:w="2880"/>
          </w:tcPr>
          <w:p>
            <w:r>
              <w:t>状态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</w:tr>
      <w:tr>
        <w:tc>
          <w:tcPr>
            <w:tcW w:type="dxa" w:w="2880"/>
          </w:tcPr>
          <w:p>
            <w:r>
              <w:t>用户管理</w:t>
            </w:r>
          </w:p>
        </w:tc>
        <w:tc>
          <w:tcPr>
            <w:tcW w:type="dxa" w:w="2880"/>
          </w:tcPr>
          <w:p>
            <w:r>
              <w:t>✅</w:t>
            </w:r>
          </w:p>
        </w:tc>
        <w:tc>
          <w:tcPr>
            <w:tcW w:type="dxa" w:w="2880"/>
          </w:tcPr>
          <w:p>
            <w:r>
              <w:t>微信用户 openid/手机号/C端Token</w:t>
            </w:r>
          </w:p>
        </w:tc>
      </w:tr>
      <w:tr>
        <w:tc>
          <w:tcPr>
            <w:tcW w:type="dxa" w:w="2880"/>
          </w:tcPr>
          <w:p>
            <w:r>
              <w:t>商品管理</w:t>
            </w:r>
          </w:p>
        </w:tc>
        <w:tc>
          <w:tcPr>
            <w:tcW w:type="dxa" w:w="2880"/>
          </w:tcPr>
          <w:p>
            <w:r>
              <w:t>✅</w:t>
            </w:r>
          </w:p>
        </w:tc>
        <w:tc>
          <w:tcPr>
            <w:tcW w:type="dxa" w:w="2880"/>
          </w:tcPr>
          <w:p>
            <w:r>
              <w:t>分类/价格/上下架/标签/CRUD</w:t>
            </w:r>
          </w:p>
        </w:tc>
      </w:tr>
      <w:tr>
        <w:tc>
          <w:tcPr>
            <w:tcW w:type="dxa" w:w="2880"/>
          </w:tcPr>
          <w:p>
            <w:r>
              <w:t>订单管理</w:t>
            </w:r>
          </w:p>
        </w:tc>
        <w:tc>
          <w:tcPr>
            <w:tcW w:type="dxa" w:w="2880"/>
          </w:tcPr>
          <w:p>
            <w:r>
              <w:t>✅</w:t>
            </w:r>
          </w:p>
        </w:tc>
        <w:tc>
          <w:tcPr>
            <w:tcW w:type="dxa" w:w="2880"/>
          </w:tcPr>
          <w:p>
            <w:r>
              <w:t>8状态完整状态机、派单、取消、退款</w:t>
            </w:r>
          </w:p>
        </w:tc>
      </w:tr>
      <w:tr>
        <w:tc>
          <w:tcPr>
            <w:tcW w:type="dxa" w:w="2880"/>
          </w:tcPr>
          <w:p>
            <w:r>
              <w:t>供应商管理</w:t>
            </w:r>
          </w:p>
        </w:tc>
        <w:tc>
          <w:tcPr>
            <w:tcW w:type="dxa" w:w="2880"/>
          </w:tcPr>
          <w:p>
            <w:r>
              <w:t>✅</w:t>
            </w:r>
          </w:p>
        </w:tc>
        <w:tc>
          <w:tcPr>
            <w:tcW w:type="dxa" w:w="2880"/>
          </w:tcPr>
          <w:p>
            <w:r>
              <w:t>档案/服务区域/结算比例/银行账户</w:t>
            </w:r>
          </w:p>
        </w:tc>
      </w:tr>
      <w:tr>
        <w:tc>
          <w:tcPr>
            <w:tcW w:type="dxa" w:w="2880"/>
          </w:tcPr>
          <w:p>
            <w:r>
              <w:t>服务人员管理</w:t>
            </w:r>
          </w:p>
        </w:tc>
        <w:tc>
          <w:tcPr>
            <w:tcW w:type="dxa" w:w="2880"/>
          </w:tcPr>
          <w:p>
            <w:r>
              <w:t>✅</w:t>
            </w:r>
          </w:p>
        </w:tc>
        <w:tc>
          <w:tcPr>
            <w:tcW w:type="dxa" w:w="2880"/>
          </w:tcPr>
          <w:p>
            <w:r>
              <w:t>绑定供应商/职称/在职状态/独立登录</w:t>
            </w:r>
          </w:p>
        </w:tc>
      </w:tr>
      <w:tr>
        <w:tc>
          <w:tcPr>
            <w:tcW w:type="dxa" w:w="2880"/>
          </w:tcPr>
          <w:p>
            <w:r>
              <w:t>支付管理</w:t>
            </w:r>
          </w:p>
        </w:tc>
        <w:tc>
          <w:tcPr>
            <w:tcW w:type="dxa" w:w="2880"/>
          </w:tcPr>
          <w:p>
            <w:r>
              <w:t>✅</w:t>
            </w:r>
          </w:p>
        </w:tc>
        <w:tc>
          <w:tcPr>
            <w:tcW w:type="dxa" w:w="2880"/>
          </w:tcPr>
          <w:p>
            <w:r>
              <w:t>Mock支付 + 微信支付接口预留/流水/回调</w:t>
            </w:r>
          </w:p>
        </w:tc>
      </w:tr>
      <w:tr>
        <w:tc>
          <w:tcPr>
            <w:tcW w:type="dxa" w:w="2880"/>
          </w:tcPr>
          <w:p>
            <w:r>
              <w:t>服务报告</w:t>
            </w:r>
          </w:p>
        </w:tc>
        <w:tc>
          <w:tcPr>
            <w:tcW w:type="dxa" w:w="2880"/>
          </w:tcPr>
          <w:p>
            <w:r>
              <w:t>✅</w:t>
            </w:r>
          </w:p>
        </w:tc>
        <w:tc>
          <w:tcPr>
            <w:tcW w:type="dxa" w:w="2880"/>
          </w:tcPr>
          <w:p>
            <w:r>
              <w:t>7维度报告 + 照片上传 + 电子签名</w:t>
            </w:r>
          </w:p>
        </w:tc>
      </w:tr>
      <w:tr>
        <w:tc>
          <w:tcPr>
            <w:tcW w:type="dxa" w:w="2880"/>
          </w:tcPr>
          <w:p>
            <w:r>
              <w:t>权限体系</w:t>
            </w:r>
          </w:p>
        </w:tc>
        <w:tc>
          <w:tcPr>
            <w:tcW w:type="dxa" w:w="2880"/>
          </w:tcPr>
          <w:p>
            <w:r>
              <w:t>✅</w:t>
            </w:r>
          </w:p>
        </w:tc>
        <w:tc>
          <w:tcPr>
            <w:tcW w:type="dxa" w:w="2880"/>
          </w:tcPr>
          <w:p>
            <w:r>
              <w:t>管理员Token + 服务人员Token双独立体系</w:t>
            </w:r>
          </w:p>
        </w:tc>
      </w:tr>
      <w:tr>
        <w:tc>
          <w:tcPr>
            <w:tcW w:type="dxa" w:w="2880"/>
          </w:tcPr>
          <w:p>
            <w:r>
              <w:t>登录限流</w:t>
            </w:r>
          </w:p>
        </w:tc>
        <w:tc>
          <w:tcPr>
            <w:tcW w:type="dxa" w:w="2880"/>
          </w:tcPr>
          <w:p>
            <w:r>
              <w:t>✅</w:t>
            </w:r>
          </w:p>
        </w:tc>
        <w:tc>
          <w:tcPr>
            <w:tcW w:type="dxa" w:w="2880"/>
          </w:tcPr>
          <w:p>
            <w:r>
              <w:t>5次/5分钟失败 → 锁定15分钟</w:t>
            </w:r>
          </w:p>
        </w:tc>
      </w:tr>
      <w:tr>
        <w:tc>
          <w:tcPr>
            <w:tcW w:type="dxa" w:w="2880"/>
          </w:tcPr>
          <w:p>
            <w:r>
              <w:t>统一错误格式</w:t>
            </w:r>
          </w:p>
        </w:tc>
        <w:tc>
          <w:tcPr>
            <w:tcW w:type="dxa" w:w="2880"/>
          </w:tcPr>
          <w:p>
            <w:r>
              <w:t>✅</w:t>
            </w:r>
          </w:p>
        </w:tc>
        <w:tc>
          <w:tcPr>
            <w:tcW w:type="dxa" w:w="2880"/>
          </w:tcPr>
          <w:p>
            <w:r>
              <w:t>全站 `{"code":...,"msg":...,"data":...}`</w:t>
            </w:r>
          </w:p>
        </w:tc>
      </w:tr>
    </w:tbl>
    <w:p/>
    <w:p>
      <w:pPr>
        <w:pStyle w:val="Heading3"/>
      </w:pPr>
      <w:r>
        <w:t>✅ 管理后台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页面</w:t>
            </w:r>
          </w:p>
        </w:tc>
        <w:tc>
          <w:tcPr>
            <w:tcW w:type="dxa" w:w="4320"/>
          </w:tcPr>
          <w:p>
            <w:r>
              <w:t>状态</w:t>
            </w:r>
          </w:p>
        </w:tc>
      </w:tr>
      <w:tr>
        <w:tc>
          <w:tcPr>
            <w:tcW w:type="dxa" w:w="4320"/>
          </w:tcPr>
          <w:p>
            <w:r>
              <w:t>登录（POST 改密、Token鉴权）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首页概览 Dashboard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商品管理（CRUD）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订单管理（列表/详情/派单/状态流转）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供应商管理（CRUD）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服务人员管理（CRUD）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支付流水查询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修改密码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</w:tbl>
    <w:p/>
    <w:p>
      <w:pPr>
        <w:pStyle w:val="Heading3"/>
      </w:pPr>
      <w:r>
        <w:t>✅ 服务人员端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功能</w:t>
            </w:r>
          </w:p>
        </w:tc>
        <w:tc>
          <w:tcPr>
            <w:tcW w:type="dxa" w:w="4320"/>
          </w:tcPr>
          <w:p>
            <w:r>
              <w:t>状态</w:t>
            </w:r>
          </w:p>
        </w:tc>
      </w:tr>
      <w:tr>
        <w:tc>
          <w:tcPr>
            <w:tcW w:type="dxa" w:w="4320"/>
          </w:tcPr>
          <w:p>
            <w:r>
              <w:t>手机号登录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我的订单（筛选、详情）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开始服务（确认弹窗）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7维报告填写（7个文本域）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图片上传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Canvas 电子签名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提交报告（自动 completed）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修改密码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</w:tbl>
    <w:p/>
    <w:p>
      <w:pPr>
        <w:pStyle w:val="Heading3"/>
      </w:pPr>
      <w:r>
        <w:t>✅ H5 C 端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页面</w:t>
            </w:r>
          </w:p>
        </w:tc>
        <w:tc>
          <w:tcPr>
            <w:tcW w:type="dxa" w:w="4320"/>
          </w:tcPr>
          <w:p>
            <w:r>
              <w:t>状态</w:t>
            </w:r>
          </w:p>
        </w:tc>
      </w:tr>
      <w:tr>
        <w:tc>
          <w:tcPr>
            <w:tcW w:type="dxa" w:w="4320"/>
          </w:tcPr>
          <w:p>
            <w:r>
              <w:t>微信扫码登录（Mock回退）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首页（分类筛选、商品卡片）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商品详情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下单页（5个表单字段）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Mock支付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订单列表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订单详情（含服务报告）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我的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  <w:tr>
        <w:tc>
          <w:tcPr>
            <w:tcW w:type="dxa" w:w="4320"/>
          </w:tcPr>
          <w:p>
            <w:r>
              <w:t>路由守卫（未登录拦截）</w:t>
            </w:r>
          </w:p>
        </w:tc>
        <w:tc>
          <w:tcPr>
            <w:tcW w:type="dxa" w:w="4320"/>
          </w:tcPr>
          <w:p>
            <w:r>
              <w:t>✅</w:t>
            </w:r>
          </w:p>
        </w:tc>
      </w:tr>
    </w:tbl>
    <w:p/>
    <w:p>
      <w:pPr>
        <w:pStyle w:val="Heading3"/>
      </w:pPr>
      <w:r>
        <w:t>✅ 自动化测试（Playwright）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用例</w:t>
            </w:r>
          </w:p>
        </w:tc>
        <w:tc>
          <w:tcPr>
            <w:tcW w:type="dxa" w:w="4320"/>
          </w:tcPr>
          <w:p>
            <w:r>
              <w:t>验证内容</w:t>
            </w:r>
          </w:p>
        </w:tc>
      </w:tr>
      <w:tr>
        <w:tc>
          <w:tcPr>
            <w:tcW w:type="dxa" w:w="4320"/>
          </w:tcPr>
          <w:p>
            <w:r>
              <w:t>`test_h5_homepage`</w:t>
            </w:r>
          </w:p>
        </w:tc>
        <w:tc>
          <w:tcPr>
            <w:tcW w:type="dxa" w:w="4320"/>
          </w:tcPr>
          <w:p>
            <w:r>
              <w:t>H5 首页加载、商品列表</w:t>
            </w:r>
          </w:p>
        </w:tc>
      </w:tr>
      <w:tr>
        <w:tc>
          <w:tcPr>
            <w:tcW w:type="dxa" w:w="4320"/>
          </w:tcPr>
          <w:p>
            <w:r>
              <w:t>`test_h5_order_and_pay_flow`</w:t>
            </w:r>
          </w:p>
        </w:tc>
        <w:tc>
          <w:tcPr>
            <w:tcW w:type="dxa" w:w="4320"/>
          </w:tcPr>
          <w:p>
            <w:r>
              <w:t>下单 → Mock支付 → 订单列表</w:t>
            </w:r>
          </w:p>
        </w:tc>
      </w:tr>
      <w:tr>
        <w:tc>
          <w:tcPr>
            <w:tcW w:type="dxa" w:w="4320"/>
          </w:tcPr>
          <w:p>
            <w:r>
              <w:t>`test_h5_order_detail`</w:t>
            </w:r>
          </w:p>
        </w:tc>
        <w:tc>
          <w:tcPr>
            <w:tcW w:type="dxa" w:w="4320"/>
          </w:tcPr>
          <w:p>
            <w:r>
              <w:t>订单详情页信息展示</w:t>
            </w:r>
          </w:p>
        </w:tc>
      </w:tr>
      <w:tr>
        <w:tc>
          <w:tcPr>
            <w:tcW w:type="dxa" w:w="4320"/>
          </w:tcPr>
          <w:p>
            <w:r>
              <w:t>`test_admin_login_and_assign`</w:t>
            </w:r>
          </w:p>
        </w:tc>
        <w:tc>
          <w:tcPr>
            <w:tcW w:type="dxa" w:w="4320"/>
          </w:tcPr>
          <w:p>
            <w:r>
              <w:t>管理后台登录、订单查询、派单弹窗</w:t>
            </w:r>
          </w:p>
        </w:tc>
      </w:tr>
      <w:tr>
        <w:tc>
          <w:tcPr>
            <w:tcW w:type="dxa" w:w="4320"/>
          </w:tcPr>
          <w:p>
            <w:r>
              <w:t>`test_staff_service_flow`</w:t>
            </w:r>
          </w:p>
        </w:tc>
        <w:tc>
          <w:tcPr>
            <w:tcW w:type="dxa" w:w="4320"/>
          </w:tcPr>
          <w:p>
            <w:r>
              <w:t>服务人员接单 → 服务 → 7维报告 → 签名 → completed</w:t>
            </w:r>
          </w:p>
        </w:tc>
      </w:tr>
    </w:tbl>
    <w:p/>
    <w:p/>
    <w:p>
      <w:pPr>
        <w:pStyle w:val="Heading2"/>
      </w:pPr>
      <w:r>
        <w:t>五、安全加固清单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</w:t>
            </w:r>
          </w:p>
        </w:tc>
        <w:tc>
          <w:tcPr>
            <w:tcW w:type="dxa" w:w="4320"/>
          </w:tcPr>
          <w:p>
            <w:r>
              <w:t>实现</w:t>
            </w:r>
          </w:p>
        </w:tc>
      </w:tr>
      <w:tr>
        <w:tc>
          <w:tcPr>
            <w:tcW w:type="dxa" w:w="4320"/>
          </w:tcPr>
          <w:p>
            <w:r>
              <w:t>密码存储</w:t>
            </w:r>
          </w:p>
        </w:tc>
        <w:tc>
          <w:tcPr>
            <w:tcW w:type="dxa" w:w="4320"/>
          </w:tcPr>
          <w:p>
            <w:r>
              <w:t>SHA256(salt+password)，不存明文</w:t>
            </w:r>
          </w:p>
        </w:tc>
      </w:tr>
      <w:tr>
        <w:tc>
          <w:tcPr>
            <w:tcW w:type="dxa" w:w="4320"/>
          </w:tcPr>
          <w:p>
            <w:r>
              <w:t>Token鉴权</w:t>
            </w:r>
          </w:p>
        </w:tc>
        <w:tc>
          <w:tcPr>
            <w:tcW w:type="dxa" w:w="4320"/>
          </w:tcPr>
          <w:p>
            <w:r>
              <w:t>Bearer Token，7天过期</w:t>
            </w:r>
          </w:p>
        </w:tc>
      </w:tr>
      <w:tr>
        <w:tc>
          <w:tcPr>
            <w:tcW w:type="dxa" w:w="4320"/>
          </w:tcPr>
          <w:p>
            <w:r>
              <w:t>密码修改</w:t>
            </w:r>
          </w:p>
        </w:tc>
        <w:tc>
          <w:tcPr>
            <w:tcW w:type="dxa" w:w="4320"/>
          </w:tcPr>
          <w:p>
            <w:r>
              <w:t>改密后旧Token立即失效</w:t>
            </w:r>
          </w:p>
        </w:tc>
      </w:tr>
      <w:tr>
        <w:tc>
          <w:tcPr>
            <w:tcW w:type="dxa" w:w="4320"/>
          </w:tcPr>
          <w:p>
            <w:r>
              <w:t>登录限流</w:t>
            </w:r>
          </w:p>
        </w:tc>
        <w:tc>
          <w:tcPr>
            <w:tcW w:type="dxa" w:w="4320"/>
          </w:tcPr>
          <w:p>
            <w:r>
              <w:t>5次失败锁定15分钟</w:t>
            </w:r>
          </w:p>
        </w:tc>
      </w:tr>
      <w:tr>
        <w:tc>
          <w:tcPr>
            <w:tcW w:type="dxa" w:w="4320"/>
          </w:tcPr>
          <w:p>
            <w:r>
              <w:t>上传安全</w:t>
            </w:r>
          </w:p>
        </w:tc>
        <w:tc>
          <w:tcPr>
            <w:tcW w:type="dxa" w:w="4320"/>
          </w:tcPr>
          <w:p>
            <w:r>
              <w:t>随机文件名、扩展名白名单、MIME校验、5MB限制、路径防遍历</w:t>
            </w:r>
          </w:p>
        </w:tc>
      </w:tr>
      <w:tr>
        <w:tc>
          <w:tcPr>
            <w:tcW w:type="dxa" w:w="4320"/>
          </w:tcPr>
          <w:p>
            <w:r>
              <w:t>CORS</w:t>
            </w:r>
          </w:p>
        </w:tc>
        <w:tc>
          <w:tcPr>
            <w:tcW w:type="dxa" w:w="4320"/>
          </w:tcPr>
          <w:p>
            <w:r>
              <w:t>环境变量配置，开发默认`*`</w:t>
            </w:r>
          </w:p>
        </w:tc>
      </w:tr>
      <w:tr>
        <w:tc>
          <w:tcPr>
            <w:tcW w:type="dxa" w:w="4320"/>
          </w:tcPr>
          <w:p>
            <w:r>
              <w:t>错误格式</w:t>
            </w:r>
          </w:p>
        </w:tc>
        <w:tc>
          <w:tcPr>
            <w:tcW w:type="dxa" w:w="4320"/>
          </w:tcPr>
          <w:p>
            <w:r>
              <w:t>全站统一格式</w:t>
            </w:r>
          </w:p>
        </w:tc>
      </w:tr>
      <w:tr>
        <w:tc>
          <w:tcPr>
            <w:tcW w:type="dxa" w:w="4320"/>
          </w:tcPr>
          <w:p>
            <w:r>
              <w:t>Admin/Staff隔离</w:t>
            </w:r>
          </w:p>
        </w:tc>
        <w:tc>
          <w:tcPr>
            <w:tcW w:type="dxa" w:w="4320"/>
          </w:tcPr>
          <w:p>
            <w:r>
              <w:t>独立账号体系、独立Token</w:t>
            </w:r>
          </w:p>
        </w:tc>
      </w:tr>
    </w:tbl>
    <w:p/>
    <w:p/>
    <w:p>
      <w:pPr>
        <w:pStyle w:val="Heading2"/>
      </w:pPr>
      <w:r>
        <w:t>六、部署信息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服务</w:t>
            </w:r>
          </w:p>
        </w:tc>
        <w:tc>
          <w:tcPr>
            <w:tcW w:type="dxa" w:w="2880"/>
          </w:tcPr>
          <w:p>
            <w:r>
              <w:t>端口/路径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</w:tr>
      <w:tr>
        <w:tc>
          <w:tcPr>
            <w:tcW w:type="dxa" w:w="2880"/>
          </w:tcPr>
          <w:p>
            <w:r>
              <w:t>Nginx</w:t>
            </w:r>
          </w:p>
        </w:tc>
        <w:tc>
          <w:tcPr>
            <w:tcW w:type="dxa" w:w="2880"/>
          </w:tcPr>
          <w:p>
            <w:r>
              <w:t>80</w:t>
            </w:r>
          </w:p>
        </w:tc>
        <w:tc>
          <w:tcPr>
            <w:tcW w:type="dxa" w:w="2880"/>
          </w:tcPr>
          <w:p>
            <w:r>
              <w:t>统一入口</w:t>
            </w:r>
          </w:p>
        </w:tc>
      </w:tr>
      <w:tr>
        <w:tc>
          <w:tcPr>
            <w:tcW w:type="dxa" w:w="2880"/>
          </w:tcPr>
          <w:p>
            <w:r>
              <w:t>项目首页</w:t>
            </w:r>
          </w:p>
        </w:tc>
        <w:tc>
          <w:tcPr>
            <w:tcW w:type="dxa" w:w="2880"/>
          </w:tcPr>
          <w:p>
            <w:r>
              <w:t>`/`</w:t>
            </w:r>
          </w:p>
        </w:tc>
        <w:tc>
          <w:tcPr>
            <w:tcW w:type="dxa" w:w="2880"/>
          </w:tcPr>
          <w:p>
            <w:r>
              <w:t>4套方案展示</w:t>
            </w:r>
          </w:p>
        </w:tc>
      </w:tr>
      <w:tr>
        <w:tc>
          <w:tcPr>
            <w:tcW w:type="dxa" w:w="2880"/>
          </w:tcPr>
          <w:p>
            <w:r>
              <w:t>H5 C端</w:t>
            </w:r>
          </w:p>
        </w:tc>
        <w:tc>
          <w:tcPr>
            <w:tcW w:type="dxa" w:w="2880"/>
          </w:tcPr>
          <w:p>
            <w:r>
              <w:t>`/h5/`</w:t>
            </w:r>
          </w:p>
        </w:tc>
        <w:tc>
          <w:tcPr>
            <w:tcW w:type="dxa" w:w="2880"/>
          </w:tcPr>
          <w:p>
            <w:r>
              <w:t>用户浏览器访问</w:t>
            </w:r>
          </w:p>
        </w:tc>
      </w:tr>
      <w:tr>
        <w:tc>
          <w:tcPr>
            <w:tcW w:type="dxa" w:w="2880"/>
          </w:tcPr>
          <w:p>
            <w:r>
              <w:t>管理后台</w:t>
            </w:r>
          </w:p>
        </w:tc>
        <w:tc>
          <w:tcPr>
            <w:tcW w:type="dxa" w:w="2880"/>
          </w:tcPr>
          <w:p>
            <w:r>
              <w:t>`/admin/`</w:t>
            </w:r>
          </w:p>
        </w:tc>
        <w:tc>
          <w:tcPr>
            <w:tcW w:type="dxa" w:w="2880"/>
          </w:tcPr>
          <w:p>
            <w:r>
              <w:t>运营管理</w:t>
            </w:r>
          </w:p>
        </w:tc>
      </w:tr>
      <w:tr>
        <w:tc>
          <w:tcPr>
            <w:tcW w:type="dxa" w:w="2880"/>
          </w:tcPr>
          <w:p>
            <w:r>
              <w:t>服务人员端</w:t>
            </w:r>
          </w:p>
        </w:tc>
        <w:tc>
          <w:tcPr>
            <w:tcW w:type="dxa" w:w="2880"/>
          </w:tcPr>
          <w:p>
            <w:r>
              <w:t>`/staff/`</w:t>
            </w:r>
          </w:p>
        </w:tc>
        <w:tc>
          <w:tcPr>
            <w:tcW w:type="dxa" w:w="2880"/>
          </w:tcPr>
          <w:p>
            <w:r>
              <w:t>接单、报告</w:t>
            </w:r>
          </w:p>
        </w:tc>
      </w:tr>
      <w:tr>
        <w:tc>
          <w:tcPr>
            <w:tcW w:type="dxa" w:w="2880"/>
          </w:tcPr>
          <w:p>
            <w:r>
              <w:t>API</w:t>
            </w:r>
          </w:p>
        </w:tc>
        <w:tc>
          <w:tcPr>
            <w:tcW w:type="dxa" w:w="2880"/>
          </w:tcPr>
          <w:p>
            <w:r>
              <w:t>`/xinyida-api/`</w:t>
            </w:r>
          </w:p>
        </w:tc>
        <w:tc>
          <w:tcPr>
            <w:tcW w:type="dxa" w:w="2880"/>
          </w:tcPr>
          <w:p>
            <w:r>
              <w:t>后端入口</w:t>
            </w:r>
          </w:p>
        </w:tc>
      </w:tr>
      <w:tr>
        <w:tc>
          <w:tcPr>
            <w:tcW w:type="dxa" w:w="2880"/>
          </w:tcPr>
          <w:p>
            <w:r>
              <w:t>静态资源</w:t>
            </w:r>
          </w:p>
        </w:tc>
        <w:tc>
          <w:tcPr>
            <w:tcW w:type="dxa" w:w="2880"/>
          </w:tcPr>
          <w:p>
            <w:r>
              <w:t>`/xinyida-api/static/`</w:t>
            </w:r>
          </w:p>
        </w:tc>
        <w:tc>
          <w:tcPr>
            <w:tcW w:type="dxa" w:w="2880"/>
          </w:tcPr>
          <w:p>
            <w:r>
              <w:t>报告图片</w:t>
            </w:r>
          </w:p>
        </w:tc>
      </w:tr>
      <w:tr>
        <w:tc>
          <w:tcPr>
            <w:tcW w:type="dxa" w:w="2880"/>
          </w:tcPr>
          <w:p>
            <w:r>
              <w:t>测试账号</w:t>
            </w:r>
          </w:p>
        </w:tc>
        <w:tc>
          <w:tcPr>
            <w:tcW w:type="dxa" w:w="2880"/>
          </w:tcPr>
          <w:p>
            <w:r>
              <w:t>admin / Xinyida@2026</w:t>
            </w:r>
          </w:p>
        </w:tc>
        <w:tc>
          <w:tcPr>
            <w:tcW w:type="dxa" w:w="2880"/>
          </w:tcPr>
          <w:p>
            <w:r>
              <w:t>管理后台</w:t>
            </w:r>
          </w:p>
        </w:tc>
      </w:tr>
      <w:tr>
        <w:tc>
          <w:tcPr>
            <w:tcW w:type="dxa" w:w="2880"/>
          </w:tcPr>
          <w:p>
            <w:r>
              <w:t>测试账号</w:t>
            </w:r>
          </w:p>
        </w:tc>
        <w:tc>
          <w:tcPr>
            <w:tcW w:type="dxa" w:w="2880"/>
          </w:tcPr>
          <w:p>
            <w:r>
              <w:t>13900139000 / Staff@2026</w:t>
            </w:r>
          </w:p>
        </w:tc>
        <w:tc>
          <w:tcPr>
            <w:tcW w:type="dxa" w:w="2880"/>
          </w:tcPr>
          <w:p>
            <w:r>
              <w:t>服务人员端</w:t>
            </w:r>
          </w:p>
        </w:tc>
      </w:tr>
    </w:tbl>
    <w:p/>
    <w:p/>
    <w:p>
      <w:pPr>
        <w:pStyle w:val="Heading2"/>
      </w:pPr>
      <w:r>
        <w:t>七、项目文件结构</w:t>
      </w:r>
    </w:p>
    <w:p/>
    <w:p>
      <w:r>
        <w:rPr>
          <w:rFonts w:ascii="Courier New" w:hAnsi="Courier New"/>
          <w:sz w:val="16"/>
        </w:rPr>
        <w:t>/root/workspace/xinyida/</w:t>
      </w:r>
    </w:p>
    <w:p>
      <w:r>
        <w:rPr>
          <w:rFonts w:ascii="Courier New" w:hAnsi="Courier New"/>
          <w:sz w:val="16"/>
        </w:rPr>
        <w:t>├── README.md                  # 项目说明</w:t>
      </w:r>
    </w:p>
    <w:p>
      <w:r>
        <w:rPr>
          <w:rFonts w:ascii="Courier New" w:hAnsi="Courier New"/>
          <w:sz w:val="16"/>
        </w:rPr>
        <w:t>├── docs/                      # 项目文档（3份DOCX + 3份MD）</w:t>
      </w:r>
    </w:p>
    <w:p>
      <w:r>
        <w:rPr>
          <w:rFonts w:ascii="Courier New" w:hAnsi="Courier New"/>
          <w:sz w:val="16"/>
        </w:rPr>
        <w:t>├── frontend/                  # 前端原型（4套方案18页）</w:t>
      </w:r>
    </w:p>
    <w:p>
      <w:r>
        <w:rPr>
          <w:rFonts w:ascii="Courier New" w:hAnsi="Courier New"/>
          <w:sz w:val="16"/>
        </w:rPr>
        <w:t>├── backend/                   # FastAPI V2.1（1127行）</w:t>
      </w:r>
    </w:p>
    <w:p>
      <w:r>
        <w:rPr>
          <w:rFonts w:ascii="Courier New" w:hAnsi="Courier New"/>
          <w:sz w:val="16"/>
        </w:rPr>
        <w:t>│   ├── main.py                # 主程序</w:t>
      </w:r>
    </w:p>
    <w:p>
      <w:r>
        <w:rPr>
          <w:rFonts w:ascii="Courier New" w:hAnsi="Courier New"/>
          <w:sz w:val="16"/>
        </w:rPr>
        <w:t>│   ├── run.py                 # 启动入口</w:t>
      </w:r>
    </w:p>
    <w:p>
      <w:r>
        <w:rPr>
          <w:rFonts w:ascii="Courier New" w:hAnsi="Courier New"/>
          <w:sz w:val="16"/>
        </w:rPr>
        <w:t>│   └── xinyida.db             # SQLite</w:t>
      </w:r>
    </w:p>
    <w:p>
      <w:r>
        <w:rPr>
          <w:rFonts w:ascii="Courier New" w:hAnsi="Courier New"/>
          <w:sz w:val="16"/>
        </w:rPr>
        <w:t>├── admin/                     # 管理后台（Vue3 SPA）</w:t>
      </w:r>
    </w:p>
    <w:p>
      <w:r>
        <w:rPr>
          <w:rFonts w:ascii="Courier New" w:hAnsi="Courier New"/>
          <w:sz w:val="16"/>
        </w:rPr>
        <w:t>├── staff/                     # 服务人员端（Vue3 + Canvas签名）</w:t>
      </w:r>
    </w:p>
    <w:p>
      <w:r>
        <w:rPr>
          <w:rFonts w:ascii="Courier New" w:hAnsi="Courier New"/>
          <w:sz w:val="16"/>
        </w:rPr>
        <w:t>├── h5/                        # H5 C端（Vue3 + 微信登录）</w:t>
      </w:r>
    </w:p>
    <w:p>
      <w:r>
        <w:rPr>
          <w:rFonts w:ascii="Courier New" w:hAnsi="Courier New"/>
          <w:sz w:val="16"/>
        </w:rPr>
        <w:t>├── tests/                     # Playwright自动化测试</w:t>
      </w:r>
    </w:p>
    <w:p>
      <w:r>
        <w:rPr>
          <w:rFonts w:ascii="Courier New" w:hAnsi="Courier New"/>
          <w:sz w:val="16"/>
        </w:rPr>
        <w:t>├── miniapp/                   # 微信小程序源码</w:t>
      </w:r>
    </w:p>
    <w:p>
      <w:r>
        <w:rPr>
          <w:rFonts w:ascii="Courier New" w:hAnsi="Courier New"/>
          <w:sz w:val="16"/>
        </w:rPr>
        <w:t>└── deploy/                    # Nginx配置 + systemd服务</w:t>
      </w:r>
    </w:p>
    <w:p/>
    <w:p/>
    <w:p>
      <w:pPr>
        <w:pStyle w:val="Heading2"/>
      </w:pPr>
      <w:r>
        <w:t>八、后续迭代规划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阶段</w:t>
            </w:r>
          </w:p>
        </w:tc>
        <w:tc>
          <w:tcPr>
            <w:tcW w:type="dxa" w:w="2880"/>
          </w:tcPr>
          <w:p>
            <w:r>
              <w:t>内容</w:t>
            </w:r>
          </w:p>
        </w:tc>
        <w:tc>
          <w:tcPr>
            <w:tcW w:type="dxa" w:w="2880"/>
          </w:tcPr>
          <w:p>
            <w:r>
              <w:t>优先级</w:t>
            </w:r>
          </w:p>
        </w:tc>
      </w:tr>
      <w:tr>
        <w:tc>
          <w:tcPr>
            <w:tcW w:type="dxa" w:w="2880"/>
          </w:tcPr>
          <w:p>
            <w:r>
              <w:t>Phase1.5</w:t>
            </w:r>
          </w:p>
        </w:tc>
        <w:tc>
          <w:tcPr>
            <w:tcW w:type="dxa" w:w="2880"/>
          </w:tcPr>
          <w:p>
            <w:r>
              <w:t>小程序前端支付页开发</w:t>
            </w:r>
          </w:p>
        </w:tc>
        <w:tc>
          <w:tcPr>
            <w:tcW w:type="dxa" w:w="2880"/>
          </w:tcPr>
          <w:p>
            <w:r>
              <w:t>P0</w:t>
            </w:r>
          </w:p>
        </w:tc>
      </w:tr>
      <w:tr>
        <w:tc>
          <w:tcPr>
            <w:tcW w:type="dxa" w:w="2880"/>
          </w:tcPr>
          <w:p>
            <w:r>
              <w:t>Phase2</w:t>
            </w:r>
          </w:p>
        </w:tc>
        <w:tc>
          <w:tcPr>
            <w:tcW w:type="dxa" w:w="2880"/>
          </w:tcPr>
          <w:p>
            <w:r>
              <w:t>真实微信支付接入</w:t>
            </w:r>
          </w:p>
        </w:tc>
        <w:tc>
          <w:tcPr>
            <w:tcW w:type="dxa" w:w="2880"/>
          </w:tcPr>
          <w:p>
            <w:r>
              <w:t>P0</w:t>
            </w:r>
          </w:p>
        </w:tc>
      </w:tr>
      <w:tr>
        <w:tc>
          <w:tcPr>
            <w:tcW w:type="dxa" w:w="2880"/>
          </w:tcPr>
          <w:p>
            <w:r>
              <w:t>Phase2</w:t>
            </w:r>
          </w:p>
        </w:tc>
        <w:tc>
          <w:tcPr>
            <w:tcW w:type="dxa" w:w="2880"/>
          </w:tcPr>
          <w:p>
            <w:r>
              <w:t>HTTPS + 域名绑定</w:t>
            </w:r>
          </w:p>
        </w:tc>
        <w:tc>
          <w:tcPr>
            <w:tcW w:type="dxa" w:w="2880"/>
          </w:tcPr>
          <w:p>
            <w:r>
              <w:t>P0</w:t>
            </w:r>
          </w:p>
        </w:tc>
      </w:tr>
      <w:tr>
        <w:tc>
          <w:tcPr>
            <w:tcW w:type="dxa" w:w="2880"/>
          </w:tcPr>
          <w:p>
            <w:r>
              <w:t>Phase2</w:t>
            </w:r>
          </w:p>
        </w:tc>
        <w:tc>
          <w:tcPr>
            <w:tcW w:type="dxa" w:w="2880"/>
          </w:tcPr>
          <w:p>
            <w:r>
              <w:t>数据库迁移 PostgreSQL</w:t>
            </w:r>
          </w:p>
        </w:tc>
        <w:tc>
          <w:tcPr>
            <w:tcW w:type="dxa" w:w="2880"/>
          </w:tcPr>
          <w:p>
            <w:r>
              <w:t>P1</w:t>
            </w:r>
          </w:p>
        </w:tc>
      </w:tr>
      <w:tr>
        <w:tc>
          <w:tcPr>
            <w:tcW w:type="dxa" w:w="2880"/>
          </w:tcPr>
          <w:p>
            <w:r>
              <w:t>Phase3</w:t>
            </w:r>
          </w:p>
        </w:tc>
        <w:tc>
          <w:tcPr>
            <w:tcW w:type="dxa" w:w="2880"/>
          </w:tcPr>
          <w:p>
            <w:r>
              <w:t>AI陪聊功能</w:t>
            </w:r>
          </w:p>
        </w:tc>
        <w:tc>
          <w:tcPr>
            <w:tcW w:type="dxa" w:w="2880"/>
          </w:tcPr>
          <w:p>
            <w:r>
              <w:t>P1</w:t>
            </w:r>
          </w:p>
        </w:tc>
      </w:tr>
      <w:tr>
        <w:tc>
          <w:tcPr>
            <w:tcW w:type="dxa" w:w="2880"/>
          </w:tcPr>
          <w:p>
            <w:r>
              <w:t>Phase3</w:t>
            </w:r>
          </w:p>
        </w:tc>
        <w:tc>
          <w:tcPr>
            <w:tcW w:type="dxa" w:w="2880"/>
          </w:tcPr>
          <w:p>
            <w:r>
              <w:t>会员体系</w:t>
            </w:r>
          </w:p>
        </w:tc>
        <w:tc>
          <w:tcPr>
            <w:tcW w:type="dxa" w:w="2880"/>
          </w:tcPr>
          <w:p>
            <w:r>
              <w:t>P2</w:t>
            </w:r>
          </w:p>
        </w:tc>
      </w:tr>
      <w:tr>
        <w:tc>
          <w:tcPr>
            <w:tcW w:type="dxa" w:w="2880"/>
          </w:tcPr>
          <w:p>
            <w:r>
              <w:t>Phase4</w:t>
            </w:r>
          </w:p>
        </w:tc>
        <w:tc>
          <w:tcPr>
            <w:tcW w:type="dxa" w:w="2880"/>
          </w:tcPr>
          <w:p>
            <w:r>
              <w:t>Agent智能体</w:t>
            </w:r>
          </w:p>
        </w:tc>
        <w:tc>
          <w:tcPr>
            <w:tcW w:type="dxa" w:w="2880"/>
          </w:tcPr>
          <w:p>
            <w:r>
              <w:t>P2</w:t>
            </w:r>
          </w:p>
        </w:tc>
      </w:tr>
    </w:tbl>
    <w:p/>
    <w:p/>
    <w:p>
      <w:pPr>
        <w:pStyle w:val="Heading2"/>
      </w:pPr>
      <w:r>
        <w:t>九、风险提示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风险</w:t>
            </w:r>
          </w:p>
        </w:tc>
        <w:tc>
          <w:tcPr>
            <w:tcW w:type="dxa" w:w="2880"/>
          </w:tcPr>
          <w:p>
            <w:r>
              <w:t>影响</w:t>
            </w:r>
          </w:p>
        </w:tc>
        <w:tc>
          <w:tcPr>
            <w:tcW w:type="dxa" w:w="2880"/>
          </w:tcPr>
          <w:p>
            <w:r>
              <w:t>应对</w:t>
            </w:r>
          </w:p>
        </w:tc>
      </w:tr>
      <w:tr>
        <w:tc>
          <w:tcPr>
            <w:tcW w:type="dxa" w:w="2880"/>
          </w:tcPr>
          <w:p>
            <w:r>
              <w:t>3周工期紧张</w:t>
            </w:r>
          </w:p>
        </w:tc>
        <w:tc>
          <w:tcPr>
            <w:tcW w:type="dxa" w:w="2880"/>
          </w:tcPr>
          <w:p>
            <w:r>
              <w:t>质量风险</w:t>
            </w:r>
          </w:p>
        </w:tc>
        <w:tc>
          <w:tcPr>
            <w:tcW w:type="dxa" w:w="2880"/>
          </w:tcPr>
          <w:p>
            <w:r>
              <w:t>严格砍功能，只保核心链路</w:t>
            </w:r>
          </w:p>
        </w:tc>
      </w:tr>
      <w:tr>
        <w:tc>
          <w:tcPr>
            <w:tcW w:type="dxa" w:w="2880"/>
          </w:tcPr>
          <w:p>
            <w:r>
              <w:t>支付对接审核</w:t>
            </w:r>
          </w:p>
        </w:tc>
        <w:tc>
          <w:tcPr>
            <w:tcW w:type="dxa" w:w="2880"/>
          </w:tcPr>
          <w:p>
            <w:r>
              <w:t>上线延迟</w:t>
            </w:r>
          </w:p>
        </w:tc>
        <w:tc>
          <w:tcPr>
            <w:tcW w:type="dxa" w:w="2880"/>
          </w:tcPr>
          <w:p>
            <w:r>
              <w:t>提前提交微信支付审核材料</w:t>
            </w:r>
          </w:p>
        </w:tc>
      </w:tr>
      <w:tr>
        <w:tc>
          <w:tcPr>
            <w:tcW w:type="dxa" w:w="2880"/>
          </w:tcPr>
          <w:p>
            <w:r>
              <w:t>HTTPS认证</w:t>
            </w:r>
          </w:p>
        </w:tc>
        <w:tc>
          <w:tcPr>
            <w:tcW w:type="dxa" w:w="2880"/>
          </w:tcPr>
          <w:p>
            <w:r>
              <w:t>安全风险</w:t>
            </w:r>
          </w:p>
        </w:tc>
        <w:tc>
          <w:tcPr>
            <w:tcW w:type="dxa" w:w="2880"/>
          </w:tcPr>
          <w:p>
            <w:r>
              <w:t>已提供配置模板，待提供域名</w:t>
            </w:r>
          </w:p>
        </w:tc>
      </w:tr>
      <w:tr>
        <w:tc>
          <w:tcPr>
            <w:tcW w:type="dxa" w:w="2880"/>
          </w:tcPr>
          <w:p>
            <w:r>
              <w:t>小程序审核</w:t>
            </w:r>
          </w:p>
        </w:tc>
        <w:tc>
          <w:tcPr>
            <w:tcW w:type="dxa" w:w="2880"/>
          </w:tcPr>
          <w:p>
            <w:r>
              <w:t>上线延迟</w:t>
            </w:r>
          </w:p>
        </w:tc>
        <w:tc>
          <w:tcPr>
            <w:tcW w:type="dxa" w:w="2880"/>
          </w:tcPr>
          <w:p>
            <w:r>
              <w:t>提前提交微信审核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